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77" w:rsidRDefault="007A3295">
      <w:pPr>
        <w:pStyle w:val="a8"/>
        <w:spacing w:before="0" w:beforeAutospacing="0" w:after="0" w:afterAutospacing="0" w:line="600" w:lineRule="exact"/>
        <w:ind w:firstLineChars="200" w:firstLine="720"/>
        <w:jc w:val="center"/>
        <w:rPr>
          <w:rFonts w:ascii="仿宋" w:eastAsia="仿宋" w:hAnsi="仿宋" w:cs="仿宋"/>
          <w:sz w:val="44"/>
          <w:szCs w:val="44"/>
        </w:rPr>
      </w:pPr>
      <w:r>
        <w:rPr>
          <w:rFonts w:ascii="黑体" w:eastAsia="黑体" w:hAnsi="黑体" w:cs="黑体" w:hint="eastAsia"/>
          <w:sz w:val="36"/>
          <w:szCs w:val="36"/>
        </w:rPr>
        <w:t>职业素养教学部《大学生安全教育与应急训练》课程重修实施方案</w:t>
      </w:r>
    </w:p>
    <w:p w:rsidR="00B87A41" w:rsidRDefault="00B87A41">
      <w:pPr>
        <w:pStyle w:val="a8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093E77" w:rsidRDefault="0044463C">
      <w:pPr>
        <w:pStyle w:val="a8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39368C">
        <w:rPr>
          <w:rFonts w:ascii="仿宋" w:eastAsia="仿宋" w:hAnsi="仿宋" w:cs="仿宋" w:hint="eastAsia"/>
          <w:sz w:val="32"/>
          <w:szCs w:val="32"/>
        </w:rPr>
        <w:t>根据</w:t>
      </w:r>
      <w:r w:rsidRPr="00730C79">
        <w:rPr>
          <w:rFonts w:ascii="仿宋" w:eastAsia="仿宋" w:hAnsi="仿宋" w:cs="仿宋" w:hint="eastAsia"/>
          <w:sz w:val="32"/>
          <w:szCs w:val="32"/>
        </w:rPr>
        <w:t>《关于2022—2023学年第二学期课程重修工作安排的通知</w:t>
      </w:r>
      <w:r w:rsidRPr="0039368C">
        <w:rPr>
          <w:rFonts w:ascii="仿宋" w:eastAsia="仿宋" w:hAnsi="仿宋" w:cs="仿宋" w:hint="eastAsia"/>
          <w:sz w:val="32"/>
          <w:szCs w:val="32"/>
        </w:rPr>
        <w:t>》(202</w:t>
      </w:r>
      <w:r>
        <w:rPr>
          <w:rFonts w:ascii="仿宋" w:eastAsia="仿宋" w:hAnsi="仿宋" w:cs="仿宋"/>
          <w:sz w:val="32"/>
          <w:szCs w:val="32"/>
        </w:rPr>
        <w:t>3</w:t>
      </w:r>
      <w:r w:rsidRPr="0039368C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3</w:t>
      </w:r>
      <w:r w:rsidRPr="0039368C">
        <w:rPr>
          <w:rFonts w:ascii="仿宋" w:eastAsia="仿宋" w:hAnsi="仿宋" w:cs="仿宋" w:hint="eastAsia"/>
          <w:sz w:val="32"/>
          <w:szCs w:val="32"/>
        </w:rPr>
        <w:t>月)</w:t>
      </w:r>
      <w:r w:rsidR="007A3295">
        <w:rPr>
          <w:rFonts w:ascii="仿宋" w:eastAsia="仿宋" w:hAnsi="仿宋" w:cs="仿宋" w:hint="eastAsia"/>
          <w:sz w:val="32"/>
          <w:szCs w:val="32"/>
        </w:rPr>
        <w:t>和大学生安全教育教研室《大学生安全教育与应急训练》课程教学实际情况，为确保</w:t>
      </w:r>
      <w:r w:rsidR="007A3295">
        <w:rPr>
          <w:rFonts w:ascii="仿宋" w:eastAsia="仿宋" w:hAnsi="仿宋" w:cs="仿宋" w:hint="eastAsia"/>
          <w:color w:val="000000" w:themeColor="text1"/>
          <w:sz w:val="32"/>
          <w:szCs w:val="32"/>
        </w:rPr>
        <w:t>这</w:t>
      </w:r>
      <w:r w:rsidR="007A3295">
        <w:rPr>
          <w:rFonts w:ascii="仿宋" w:eastAsia="仿宋" w:hAnsi="仿宋" w:cs="仿宋" w:hint="eastAsia"/>
          <w:sz w:val="32"/>
          <w:szCs w:val="32"/>
        </w:rPr>
        <w:t>门课程重修工作的正常开展，特制订实施方案如下：</w:t>
      </w:r>
    </w:p>
    <w:p w:rsidR="00093E77" w:rsidRDefault="007A3295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重修课程</w:t>
      </w:r>
    </w:p>
    <w:p w:rsidR="00093E77" w:rsidRDefault="007A3295">
      <w:pPr>
        <w:pStyle w:val="a8"/>
        <w:spacing w:before="0" w:beforeAutospacing="0" w:after="0" w:afterAutospacing="0" w:line="360" w:lineRule="auto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   《大学生安全教育与应急训练》</w:t>
      </w:r>
    </w:p>
    <w:p w:rsidR="00093E77" w:rsidRDefault="007A3295">
      <w:pPr>
        <w:pStyle w:val="a8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二、重修对象</w:t>
      </w:r>
      <w:r w:rsidR="00E942BD">
        <w:rPr>
          <w:rFonts w:ascii="仿宋" w:eastAsia="仿宋" w:hAnsi="仿宋" w:cs="仿宋" w:hint="eastAsia"/>
          <w:b/>
          <w:bCs/>
          <w:sz w:val="32"/>
          <w:szCs w:val="32"/>
        </w:rPr>
        <w:t>（包括扩招生）</w:t>
      </w:r>
    </w:p>
    <w:p w:rsidR="00236A9A" w:rsidRDefault="00236A9A" w:rsidP="00236A9A">
      <w:pPr>
        <w:pStyle w:val="a8"/>
        <w:spacing w:before="0" w:beforeAutospacing="0" w:after="0" w:afterAutospacing="0" w:line="555" w:lineRule="atLeast"/>
        <w:ind w:firstLine="640"/>
        <w:rPr>
          <w:rFonts w:ascii="微软雅黑" w:eastAsia="微软雅黑" w:hAnsi="微软雅黑"/>
          <w:color w:val="333333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修读课程学生有下列情形之一者，均可申请重修：</w:t>
      </w:r>
    </w:p>
    <w:p w:rsidR="00236A9A" w:rsidRDefault="00236A9A" w:rsidP="00236A9A">
      <w:pPr>
        <w:pStyle w:val="a8"/>
        <w:spacing w:before="0" w:beforeAutospacing="0" w:after="0" w:afterAutospacing="0" w:line="555" w:lineRule="atLeast"/>
        <w:ind w:firstLine="640"/>
        <w:rPr>
          <w:rFonts w:ascii="微软雅黑" w:eastAsia="微软雅黑" w:hAnsi="微软雅黑"/>
          <w:color w:val="333333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①正常参加补考，但成绩未通过的学生；</w:t>
      </w:r>
    </w:p>
    <w:p w:rsidR="00236A9A" w:rsidRDefault="00236A9A" w:rsidP="00236A9A">
      <w:pPr>
        <w:pStyle w:val="a8"/>
        <w:spacing w:before="0" w:beforeAutospacing="0" w:after="0" w:afterAutospacing="0" w:line="555" w:lineRule="atLeast"/>
        <w:ind w:firstLine="640"/>
        <w:rPr>
          <w:rFonts w:ascii="微软雅黑" w:eastAsia="微软雅黑" w:hAnsi="微软雅黑"/>
          <w:color w:val="333333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②因特殊原因（院系审核通过）未参加补考的学生；</w:t>
      </w:r>
    </w:p>
    <w:p w:rsidR="00236A9A" w:rsidRDefault="00236A9A" w:rsidP="00236A9A">
      <w:pPr>
        <w:pStyle w:val="a8"/>
        <w:spacing w:before="0" w:beforeAutospacing="0" w:after="0" w:afterAutospacing="0" w:line="555" w:lineRule="atLeast"/>
        <w:ind w:firstLine="640"/>
        <w:rPr>
          <w:rFonts w:ascii="微软雅黑" w:eastAsia="微软雅黑" w:hAnsi="微软雅黑"/>
          <w:color w:val="333333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③无故不参加补考的学生，重修时间自补考结束后一年方可申请重修；</w:t>
      </w:r>
    </w:p>
    <w:p w:rsidR="00236A9A" w:rsidRDefault="00236A9A" w:rsidP="00236A9A">
      <w:pPr>
        <w:pStyle w:val="a8"/>
        <w:spacing w:before="0" w:beforeAutospacing="0" w:after="0" w:afterAutospacing="0" w:line="555" w:lineRule="atLeast"/>
        <w:ind w:firstLine="640"/>
        <w:rPr>
          <w:rFonts w:ascii="微软雅黑" w:eastAsia="微软雅黑" w:hAnsi="微软雅黑"/>
          <w:color w:val="333333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④因其它原因申请重修的往届生。</w:t>
      </w:r>
    </w:p>
    <w:p w:rsidR="008771B2" w:rsidRPr="008771B2" w:rsidRDefault="008771B2" w:rsidP="008771B2">
      <w:pPr>
        <w:pStyle w:val="a8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771B2">
        <w:rPr>
          <w:rFonts w:ascii="仿宋" w:eastAsia="仿宋" w:hAnsi="仿宋" w:cs="仿宋" w:hint="eastAsia"/>
          <w:b/>
          <w:sz w:val="32"/>
          <w:szCs w:val="32"/>
        </w:rPr>
        <w:t>三、重修时间</w:t>
      </w:r>
    </w:p>
    <w:p w:rsidR="008771B2" w:rsidRDefault="008771B2">
      <w:pPr>
        <w:pStyle w:val="a8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2023年4月1日—4月23日</w:t>
      </w:r>
    </w:p>
    <w:p w:rsidR="00093E77" w:rsidRDefault="009266AD">
      <w:pPr>
        <w:pStyle w:val="a8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</w:t>
      </w:r>
      <w:r w:rsidR="007A3295">
        <w:rPr>
          <w:rFonts w:ascii="仿宋" w:eastAsia="仿宋" w:hAnsi="仿宋" w:cs="仿宋" w:hint="eastAsia"/>
          <w:b/>
          <w:bCs/>
          <w:sz w:val="32"/>
          <w:szCs w:val="32"/>
        </w:rPr>
        <w:t>、重修方式</w:t>
      </w:r>
    </w:p>
    <w:p w:rsidR="00093E77" w:rsidRDefault="007A3295">
      <w:pPr>
        <w:adjustRightInd w:val="0"/>
        <w:snapToGrid w:val="0"/>
        <w:spacing w:line="360" w:lineRule="auto"/>
        <w:ind w:firstLineChars="227" w:firstLine="726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1、整理课程笔记，要求梳理该课程的主要内容及知识点，必须手写，字迹干净整齐，一律使用正规的笔记本，</w:t>
      </w:r>
      <w:r>
        <w:rPr>
          <w:rFonts w:ascii="仿宋" w:eastAsia="仿宋" w:hAnsi="仿宋" w:cs="仿宋"/>
          <w:kern w:val="0"/>
          <w:sz w:val="32"/>
          <w:szCs w:val="32"/>
        </w:rPr>
        <w:t>字数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3000字以上。 </w:t>
      </w:r>
    </w:p>
    <w:p w:rsidR="00093E77" w:rsidRPr="00E942BD" w:rsidRDefault="007A3295">
      <w:pPr>
        <w:adjustRightInd w:val="0"/>
        <w:snapToGrid w:val="0"/>
        <w:spacing w:line="360" w:lineRule="auto"/>
        <w:ind w:firstLineChars="227" w:firstLine="726"/>
        <w:rPr>
          <w:rFonts w:ascii="仿宋" w:eastAsia="仿宋" w:hAnsi="仿宋" w:cs="仿宋"/>
          <w:sz w:val="32"/>
          <w:szCs w:val="32"/>
        </w:rPr>
      </w:pPr>
      <w:r w:rsidRPr="00E942BD">
        <w:rPr>
          <w:rFonts w:ascii="仿宋" w:eastAsia="仿宋" w:hAnsi="仿宋" w:cs="仿宋" w:hint="eastAsia"/>
          <w:sz w:val="32"/>
          <w:szCs w:val="32"/>
        </w:rPr>
        <w:lastRenderedPageBreak/>
        <w:t>2、在</w:t>
      </w:r>
      <w:proofErr w:type="gramStart"/>
      <w:r w:rsidRPr="00E942BD">
        <w:rPr>
          <w:rFonts w:ascii="仿宋" w:eastAsia="仿宋" w:hAnsi="仿宋" w:cs="仿宋" w:hint="eastAsia"/>
          <w:sz w:val="32"/>
          <w:szCs w:val="32"/>
        </w:rPr>
        <w:t>超星学习</w:t>
      </w:r>
      <w:proofErr w:type="gramEnd"/>
      <w:r w:rsidRPr="00E942BD">
        <w:rPr>
          <w:rFonts w:ascii="仿宋" w:eastAsia="仿宋" w:hAnsi="仿宋" w:cs="仿宋" w:hint="eastAsia"/>
          <w:sz w:val="32"/>
          <w:szCs w:val="32"/>
        </w:rPr>
        <w:t>通上进行《</w:t>
      </w:r>
      <w:r>
        <w:rPr>
          <w:rFonts w:ascii="仿宋" w:eastAsia="仿宋" w:hAnsi="仿宋" w:cs="仿宋" w:hint="eastAsia"/>
          <w:sz w:val="32"/>
          <w:szCs w:val="32"/>
        </w:rPr>
        <w:t>大学生安全教育与应急训练</w:t>
      </w:r>
      <w:r w:rsidRPr="00E942BD">
        <w:rPr>
          <w:rFonts w:ascii="仿宋" w:eastAsia="仿宋" w:hAnsi="仿宋" w:cs="仿宋" w:hint="eastAsia"/>
          <w:sz w:val="32"/>
          <w:szCs w:val="32"/>
        </w:rPr>
        <w:t>》课程学习，完成所有章节的任务点和相应的练习题等</w:t>
      </w:r>
      <w:r w:rsidRPr="00E942BD">
        <w:rPr>
          <w:rFonts w:ascii="仿宋" w:eastAsia="仿宋" w:hAnsi="仿宋" w:cs="仿宋"/>
          <w:sz w:val="32"/>
          <w:szCs w:val="32"/>
        </w:rPr>
        <w:t>。</w:t>
      </w:r>
      <w:r w:rsidRPr="00E942BD">
        <w:rPr>
          <w:rFonts w:ascii="仿宋" w:eastAsia="仿宋" w:hAnsi="仿宋" w:cs="仿宋" w:hint="eastAsia"/>
          <w:sz w:val="32"/>
          <w:szCs w:val="32"/>
        </w:rPr>
        <w:t>学生章节内容等学习时长、各章习题成绩等，</w:t>
      </w:r>
      <w:proofErr w:type="gramStart"/>
      <w:r w:rsidRPr="00E942BD">
        <w:rPr>
          <w:rFonts w:ascii="仿宋" w:eastAsia="仿宋" w:hAnsi="仿宋" w:cs="仿宋" w:hint="eastAsia"/>
          <w:sz w:val="32"/>
          <w:szCs w:val="32"/>
        </w:rPr>
        <w:t>超星学习通</w:t>
      </w:r>
      <w:proofErr w:type="gramEnd"/>
      <w:r w:rsidRPr="00E942BD">
        <w:rPr>
          <w:rFonts w:ascii="仿宋" w:eastAsia="仿宋" w:hAnsi="仿宋" w:cs="仿宋" w:hint="eastAsia"/>
          <w:sz w:val="32"/>
          <w:szCs w:val="32"/>
        </w:rPr>
        <w:t>后台都有记录、统计。</w:t>
      </w:r>
    </w:p>
    <w:p w:rsidR="00093E77" w:rsidRPr="00E942BD" w:rsidRDefault="007A3295" w:rsidP="009266AD">
      <w:pPr>
        <w:adjustRightInd w:val="0"/>
        <w:snapToGrid w:val="0"/>
        <w:spacing w:line="360" w:lineRule="auto"/>
        <w:ind w:firstLineChars="227" w:firstLine="72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3、把所有申请重修的学生在学习通上组建一个班级，</w:t>
      </w:r>
      <w:r w:rsidRPr="00E942BD">
        <w:rPr>
          <w:rFonts w:ascii="仿宋" w:eastAsia="仿宋" w:hAnsi="仿宋" w:cs="仿宋" w:hint="eastAsia"/>
          <w:sz w:val="32"/>
          <w:szCs w:val="32"/>
        </w:rPr>
        <w:t>名称为：《大学生安全教育与应急训练》重修班</w:t>
      </w:r>
      <w:r w:rsidR="00A33274" w:rsidRPr="00E942BD">
        <w:rPr>
          <w:rFonts w:ascii="仿宋" w:eastAsia="仿宋" w:hAnsi="仿宋" w:cs="仿宋" w:hint="eastAsia"/>
          <w:sz w:val="32"/>
          <w:szCs w:val="32"/>
        </w:rPr>
        <w:t>(2023.03</w:t>
      </w:r>
      <w:r w:rsidRPr="00E942BD">
        <w:rPr>
          <w:rFonts w:ascii="仿宋" w:eastAsia="仿宋" w:hAnsi="仿宋" w:cs="仿宋" w:hint="eastAsia"/>
          <w:sz w:val="32"/>
          <w:szCs w:val="32"/>
        </w:rPr>
        <w:t>)，由李成</w:t>
      </w:r>
      <w:proofErr w:type="gramStart"/>
      <w:r w:rsidRPr="00E942BD">
        <w:rPr>
          <w:rFonts w:ascii="仿宋" w:eastAsia="仿宋" w:hAnsi="仿宋" w:cs="仿宋" w:hint="eastAsia"/>
          <w:sz w:val="32"/>
          <w:szCs w:val="32"/>
        </w:rPr>
        <w:t>志教师</w:t>
      </w:r>
      <w:proofErr w:type="gramEnd"/>
      <w:r w:rsidRPr="00E942BD">
        <w:rPr>
          <w:rFonts w:ascii="仿宋" w:eastAsia="仿宋" w:hAnsi="仿宋" w:cs="仿宋" w:hint="eastAsia"/>
          <w:sz w:val="32"/>
          <w:szCs w:val="32"/>
        </w:rPr>
        <w:t>负责管理，联系方式为：15209618520，班级邀请码为：32720028，</w:t>
      </w:r>
      <w:proofErr w:type="gramStart"/>
      <w:r w:rsidRPr="00E942BD">
        <w:rPr>
          <w:rFonts w:ascii="仿宋" w:eastAsia="仿宋" w:hAnsi="仿宋" w:cs="仿宋" w:hint="eastAsia"/>
          <w:sz w:val="32"/>
          <w:szCs w:val="32"/>
        </w:rPr>
        <w:t>二维码为</w:t>
      </w:r>
      <w:proofErr w:type="gramEnd"/>
      <w:r w:rsidRPr="00E942BD">
        <w:rPr>
          <w:rFonts w:ascii="仿宋" w:eastAsia="仿宋" w:hAnsi="仿宋" w:cs="仿宋" w:hint="eastAsia"/>
          <w:sz w:val="32"/>
          <w:szCs w:val="32"/>
        </w:rPr>
        <w:t>：</w:t>
      </w:r>
    </w:p>
    <w:p w:rsidR="00093E77" w:rsidRDefault="009266AD" w:rsidP="009266AD">
      <w:pPr>
        <w:pStyle w:val="a8"/>
        <w:spacing w:before="0" w:beforeAutospacing="0" w:after="0" w:afterAutospacing="0" w:line="360" w:lineRule="auto"/>
        <w:ind w:firstLineChars="200" w:firstLine="562"/>
        <w:jc w:val="both"/>
      </w:pPr>
      <w:r>
        <w:rPr>
          <w:rFonts w:ascii="仿宋" w:eastAsia="仿宋" w:hAnsi="仿宋" w:cs="仿宋"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B06B4B5" wp14:editId="1B4F2AB8">
            <wp:simplePos x="0" y="0"/>
            <wp:positionH relativeFrom="column">
              <wp:posOffset>1650365</wp:posOffset>
            </wp:positionH>
            <wp:positionV relativeFrom="paragraph">
              <wp:posOffset>264795</wp:posOffset>
            </wp:positionV>
            <wp:extent cx="2610485" cy="2803525"/>
            <wp:effectExtent l="0" t="0" r="0" b="0"/>
            <wp:wrapNone/>
            <wp:docPr id="3" name="图片 3" descr="19da56f4cb6e04aa8e191c635185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9da56f4cb6e04aa8e191c635185431"/>
                    <pic:cNvPicPr>
                      <a:picLocks noChangeAspect="1"/>
                    </pic:cNvPicPr>
                  </pic:nvPicPr>
                  <pic:blipFill>
                    <a:blip r:embed="rId8"/>
                    <a:srcRect t="4973" b="21926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280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440" w:lineRule="exact"/>
        <w:ind w:firstLineChars="200" w:firstLine="562"/>
        <w:jc w:val="both"/>
        <w:rPr>
          <w:rFonts w:ascii="仿宋" w:eastAsia="仿宋" w:hAnsi="仿宋" w:cs="仿宋"/>
          <w:b/>
          <w:bCs/>
          <w:sz w:val="28"/>
          <w:szCs w:val="28"/>
        </w:rPr>
      </w:pP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440" w:lineRule="exact"/>
        <w:ind w:firstLineChars="200" w:firstLine="562"/>
        <w:jc w:val="both"/>
        <w:rPr>
          <w:rFonts w:ascii="仿宋" w:eastAsia="仿宋" w:hAnsi="仿宋" w:cs="仿宋"/>
          <w:b/>
          <w:bCs/>
          <w:sz w:val="28"/>
          <w:szCs w:val="28"/>
        </w:rPr>
      </w:pP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440" w:lineRule="exact"/>
        <w:ind w:firstLineChars="200" w:firstLine="562"/>
        <w:jc w:val="both"/>
        <w:rPr>
          <w:rFonts w:ascii="仿宋" w:eastAsia="仿宋" w:hAnsi="仿宋" w:cs="仿宋"/>
          <w:b/>
          <w:bCs/>
          <w:sz w:val="28"/>
          <w:szCs w:val="28"/>
        </w:rPr>
      </w:pP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440" w:lineRule="exact"/>
        <w:ind w:firstLineChars="200" w:firstLine="562"/>
        <w:jc w:val="both"/>
        <w:rPr>
          <w:rFonts w:ascii="仿宋" w:eastAsia="仿宋" w:hAnsi="仿宋" w:cs="仿宋"/>
          <w:b/>
          <w:bCs/>
          <w:sz w:val="28"/>
          <w:szCs w:val="28"/>
        </w:rPr>
      </w:pP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440" w:lineRule="exact"/>
        <w:ind w:firstLineChars="200" w:firstLine="562"/>
        <w:jc w:val="both"/>
        <w:rPr>
          <w:rFonts w:ascii="仿宋" w:eastAsia="仿宋" w:hAnsi="仿宋" w:cs="仿宋"/>
          <w:b/>
          <w:bCs/>
          <w:sz w:val="28"/>
          <w:szCs w:val="28"/>
        </w:rPr>
      </w:pP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jc w:val="both"/>
        <w:rPr>
          <w:rFonts w:ascii="仿宋" w:eastAsia="仿宋" w:hAnsi="仿宋" w:cs="仿宋"/>
          <w:b/>
          <w:bCs/>
          <w:sz w:val="32"/>
          <w:szCs w:val="32"/>
        </w:rPr>
      </w:pPr>
    </w:p>
    <w:p w:rsidR="00093E77" w:rsidRDefault="00093E77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jc w:val="both"/>
        <w:rPr>
          <w:rFonts w:ascii="仿宋" w:eastAsia="仿宋" w:hAnsi="仿宋" w:cs="仿宋"/>
          <w:b/>
          <w:bCs/>
          <w:sz w:val="32"/>
          <w:szCs w:val="32"/>
        </w:rPr>
      </w:pPr>
    </w:p>
    <w:p w:rsidR="009266AD" w:rsidRDefault="009266AD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jc w:val="both"/>
        <w:rPr>
          <w:rFonts w:ascii="仿宋" w:eastAsia="仿宋" w:hAnsi="仿宋" w:cs="仿宋"/>
          <w:b/>
          <w:bCs/>
          <w:sz w:val="32"/>
          <w:szCs w:val="32"/>
        </w:rPr>
      </w:pPr>
    </w:p>
    <w:p w:rsidR="009266AD" w:rsidRDefault="009266AD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jc w:val="both"/>
        <w:rPr>
          <w:rFonts w:ascii="仿宋" w:eastAsia="仿宋" w:hAnsi="仿宋" w:cs="仿宋"/>
          <w:b/>
          <w:bCs/>
          <w:sz w:val="32"/>
          <w:szCs w:val="32"/>
        </w:rPr>
      </w:pPr>
    </w:p>
    <w:p w:rsidR="009266AD" w:rsidRDefault="009266AD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jc w:val="both"/>
        <w:rPr>
          <w:rFonts w:ascii="仿宋" w:eastAsia="仿宋" w:hAnsi="仿宋" w:cs="仿宋"/>
          <w:b/>
          <w:bCs/>
          <w:sz w:val="32"/>
          <w:szCs w:val="32"/>
        </w:rPr>
      </w:pPr>
    </w:p>
    <w:p w:rsidR="00093E77" w:rsidRPr="009266AD" w:rsidRDefault="007A3295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4、</w:t>
      </w:r>
      <w:r>
        <w:rPr>
          <w:rFonts w:ascii="仿宋" w:eastAsia="仿宋" w:hAnsi="仿宋" w:cs="仿宋" w:hint="eastAsia"/>
          <w:bCs/>
          <w:sz w:val="32"/>
          <w:szCs w:val="32"/>
        </w:rPr>
        <w:t>接到课程重修通知，尽快提交重修申请表(1-2天内提交)；接到加入重修班级群的通知开</w:t>
      </w:r>
      <w:bookmarkStart w:id="0" w:name="_GoBack"/>
      <w:bookmarkEnd w:id="0"/>
      <w:r>
        <w:rPr>
          <w:rFonts w:ascii="仿宋" w:eastAsia="仿宋" w:hAnsi="仿宋" w:cs="仿宋" w:hint="eastAsia"/>
          <w:bCs/>
          <w:sz w:val="32"/>
          <w:szCs w:val="32"/>
        </w:rPr>
        <w:t>始，3天之内必须实名制进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群参加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学习(实名制的要求：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学院+班级+学号+姓名</w:t>
      </w:r>
      <w:r>
        <w:rPr>
          <w:rFonts w:ascii="仿宋" w:eastAsia="仿宋" w:hAnsi="仿宋" w:cs="仿宋" w:hint="eastAsia"/>
          <w:bCs/>
          <w:sz w:val="32"/>
          <w:szCs w:val="32"/>
        </w:rPr>
        <w:t>,比如：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工业工程学院+21机电3班+学号+姓名</w:t>
      </w:r>
      <w:r>
        <w:rPr>
          <w:rFonts w:ascii="仿宋" w:eastAsia="仿宋" w:hAnsi="仿宋" w:cs="仿宋" w:hint="eastAsia"/>
          <w:bCs/>
          <w:sz w:val="32"/>
          <w:szCs w:val="32"/>
        </w:rPr>
        <w:t>)，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过期加入者因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lastRenderedPageBreak/>
        <w:t>学习时间不足或其他原因影响重修成绩的后果自负</w:t>
      </w:r>
      <w:r>
        <w:rPr>
          <w:rFonts w:ascii="仿宋" w:eastAsia="仿宋" w:hAnsi="仿宋" w:cs="仿宋" w:hint="eastAsia"/>
          <w:bCs/>
          <w:sz w:val="32"/>
          <w:szCs w:val="32"/>
        </w:rPr>
        <w:t>。课程重修时间大概20多天，</w:t>
      </w:r>
      <w:r w:rsidRPr="009266AD">
        <w:rPr>
          <w:rFonts w:ascii="仿宋" w:eastAsia="仿宋" w:hAnsi="仿宋" w:cs="仿宋" w:hint="eastAsia"/>
          <w:bCs/>
          <w:sz w:val="32"/>
          <w:szCs w:val="32"/>
        </w:rPr>
        <w:t>从通知当天开始到4月</w:t>
      </w:r>
      <w:r w:rsidR="009266AD" w:rsidRPr="009266AD">
        <w:rPr>
          <w:rFonts w:ascii="仿宋" w:eastAsia="仿宋" w:hAnsi="仿宋" w:cs="仿宋" w:hint="eastAsia"/>
          <w:bCs/>
          <w:sz w:val="32"/>
          <w:szCs w:val="32"/>
        </w:rPr>
        <w:t>23</w:t>
      </w:r>
      <w:r w:rsidRPr="009266AD">
        <w:rPr>
          <w:rFonts w:ascii="仿宋" w:eastAsia="仿宋" w:hAnsi="仿宋" w:cs="仿宋" w:hint="eastAsia"/>
          <w:bCs/>
          <w:sz w:val="32"/>
          <w:szCs w:val="32"/>
        </w:rPr>
        <w:t>日彻底结束。</w:t>
      </w:r>
    </w:p>
    <w:p w:rsidR="00093E77" w:rsidRDefault="001573F1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</w:t>
      </w:r>
      <w:r w:rsidR="007A3295">
        <w:rPr>
          <w:rFonts w:ascii="仿宋" w:eastAsia="仿宋" w:hAnsi="仿宋" w:cs="仿宋" w:hint="eastAsia"/>
          <w:b/>
          <w:bCs/>
          <w:sz w:val="32"/>
          <w:szCs w:val="32"/>
        </w:rPr>
        <w:t>、其他</w:t>
      </w:r>
    </w:p>
    <w:p w:rsidR="00093E77" w:rsidRDefault="007A3295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1.本办法解释权属职业素养教学部。</w:t>
      </w:r>
    </w:p>
    <w:p w:rsidR="00093E77" w:rsidRDefault="007A3295">
      <w:pPr>
        <w:pStyle w:val="a8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2.根据学校要求和学科发展，本办法可进行修订。</w:t>
      </w:r>
    </w:p>
    <w:p w:rsidR="00093E77" w:rsidRDefault="00093E77">
      <w:pPr>
        <w:spacing w:line="360" w:lineRule="auto"/>
        <w:jc w:val="right"/>
        <w:rPr>
          <w:rFonts w:ascii="仿宋" w:eastAsia="仿宋" w:hAnsi="仿宋" w:cs="仿宋"/>
          <w:sz w:val="32"/>
          <w:szCs w:val="32"/>
        </w:rPr>
      </w:pPr>
    </w:p>
    <w:p w:rsidR="009266AD" w:rsidRDefault="009266AD">
      <w:pPr>
        <w:spacing w:line="360" w:lineRule="auto"/>
        <w:jc w:val="right"/>
        <w:rPr>
          <w:rFonts w:ascii="仿宋" w:eastAsia="仿宋" w:hAnsi="仿宋" w:cs="仿宋"/>
          <w:sz w:val="32"/>
          <w:szCs w:val="32"/>
        </w:rPr>
      </w:pPr>
    </w:p>
    <w:p w:rsidR="009266AD" w:rsidRDefault="009266AD">
      <w:pPr>
        <w:spacing w:line="360" w:lineRule="auto"/>
        <w:jc w:val="right"/>
        <w:rPr>
          <w:rFonts w:ascii="仿宋" w:eastAsia="仿宋" w:hAnsi="仿宋" w:cs="仿宋"/>
          <w:sz w:val="32"/>
          <w:szCs w:val="32"/>
        </w:rPr>
      </w:pPr>
    </w:p>
    <w:p w:rsidR="00093E77" w:rsidRDefault="007A3295">
      <w:pPr>
        <w:spacing w:line="360" w:lineRule="auto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职业素养教学部大学生安全教育教研室</w:t>
      </w:r>
    </w:p>
    <w:p w:rsidR="00093E77" w:rsidRDefault="007A3295" w:rsidP="009266AD">
      <w:pPr>
        <w:spacing w:line="360" w:lineRule="auto"/>
        <w:ind w:firstLineChars="1300" w:firstLine="416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2023年3月29日</w:t>
      </w:r>
    </w:p>
    <w:sectPr w:rsidR="00093E7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30" w:rsidRDefault="00AD3D30" w:rsidP="00A33274">
      <w:r>
        <w:separator/>
      </w:r>
    </w:p>
  </w:endnote>
  <w:endnote w:type="continuationSeparator" w:id="0">
    <w:p w:rsidR="00AD3D30" w:rsidRDefault="00AD3D30" w:rsidP="00A3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30" w:rsidRDefault="00AD3D30" w:rsidP="00A33274">
      <w:r>
        <w:separator/>
      </w:r>
    </w:p>
  </w:footnote>
  <w:footnote w:type="continuationSeparator" w:id="0">
    <w:p w:rsidR="00AD3D30" w:rsidRDefault="00AD3D30" w:rsidP="00A33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82D3"/>
    <w:multiLevelType w:val="singleLevel"/>
    <w:tmpl w:val="616382D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ZjdkMzdjOTk2ZTJmNDk2ZGM0ODhlMzc2OWZmZTQifQ=="/>
  </w:docVars>
  <w:rsids>
    <w:rsidRoot w:val="001135EF"/>
    <w:rsid w:val="000024E6"/>
    <w:rsid w:val="00014C96"/>
    <w:rsid w:val="00045B7D"/>
    <w:rsid w:val="00053756"/>
    <w:rsid w:val="00074C87"/>
    <w:rsid w:val="00093E77"/>
    <w:rsid w:val="000A5712"/>
    <w:rsid w:val="000A6FCC"/>
    <w:rsid w:val="000C0045"/>
    <w:rsid w:val="000D0375"/>
    <w:rsid w:val="000D106D"/>
    <w:rsid w:val="000F59B4"/>
    <w:rsid w:val="000F692C"/>
    <w:rsid w:val="0011075C"/>
    <w:rsid w:val="001135EF"/>
    <w:rsid w:val="00125F0B"/>
    <w:rsid w:val="001461D1"/>
    <w:rsid w:val="00153AF5"/>
    <w:rsid w:val="001573F1"/>
    <w:rsid w:val="0018338F"/>
    <w:rsid w:val="001B7D3E"/>
    <w:rsid w:val="00233B7E"/>
    <w:rsid w:val="00236A9A"/>
    <w:rsid w:val="00263CC8"/>
    <w:rsid w:val="002737EA"/>
    <w:rsid w:val="002816CB"/>
    <w:rsid w:val="002C2059"/>
    <w:rsid w:val="0030076E"/>
    <w:rsid w:val="00375717"/>
    <w:rsid w:val="003A2D58"/>
    <w:rsid w:val="003A4EAC"/>
    <w:rsid w:val="003E7434"/>
    <w:rsid w:val="004032B9"/>
    <w:rsid w:val="00424317"/>
    <w:rsid w:val="0044463C"/>
    <w:rsid w:val="00446371"/>
    <w:rsid w:val="0045681D"/>
    <w:rsid w:val="00462E5F"/>
    <w:rsid w:val="004701FD"/>
    <w:rsid w:val="004A46F1"/>
    <w:rsid w:val="004B3726"/>
    <w:rsid w:val="004E472B"/>
    <w:rsid w:val="004E6315"/>
    <w:rsid w:val="00513042"/>
    <w:rsid w:val="00537935"/>
    <w:rsid w:val="00545124"/>
    <w:rsid w:val="005A4FE1"/>
    <w:rsid w:val="005C0F4A"/>
    <w:rsid w:val="00631AF2"/>
    <w:rsid w:val="00640BB8"/>
    <w:rsid w:val="00667C53"/>
    <w:rsid w:val="006B03DE"/>
    <w:rsid w:val="00735804"/>
    <w:rsid w:val="00783915"/>
    <w:rsid w:val="00787D1F"/>
    <w:rsid w:val="007A3295"/>
    <w:rsid w:val="007B1ECA"/>
    <w:rsid w:val="007E66E6"/>
    <w:rsid w:val="00801888"/>
    <w:rsid w:val="00812F85"/>
    <w:rsid w:val="0082451C"/>
    <w:rsid w:val="00852A0D"/>
    <w:rsid w:val="00874ED0"/>
    <w:rsid w:val="008771B2"/>
    <w:rsid w:val="00886F5F"/>
    <w:rsid w:val="008C5F90"/>
    <w:rsid w:val="008E0C30"/>
    <w:rsid w:val="008F4AFE"/>
    <w:rsid w:val="00911474"/>
    <w:rsid w:val="009266AD"/>
    <w:rsid w:val="009301BF"/>
    <w:rsid w:val="00941ED7"/>
    <w:rsid w:val="009565D0"/>
    <w:rsid w:val="00957703"/>
    <w:rsid w:val="00965BAF"/>
    <w:rsid w:val="00991FE6"/>
    <w:rsid w:val="0099786E"/>
    <w:rsid w:val="009D07A5"/>
    <w:rsid w:val="00A33274"/>
    <w:rsid w:val="00A71A49"/>
    <w:rsid w:val="00AD3D30"/>
    <w:rsid w:val="00B1771C"/>
    <w:rsid w:val="00B44BBF"/>
    <w:rsid w:val="00B83E66"/>
    <w:rsid w:val="00B87A41"/>
    <w:rsid w:val="00BA5E34"/>
    <w:rsid w:val="00C020E3"/>
    <w:rsid w:val="00C61ED6"/>
    <w:rsid w:val="00D3586B"/>
    <w:rsid w:val="00D74213"/>
    <w:rsid w:val="00E05C5E"/>
    <w:rsid w:val="00E23AAB"/>
    <w:rsid w:val="00E4037B"/>
    <w:rsid w:val="00E429D6"/>
    <w:rsid w:val="00E42B09"/>
    <w:rsid w:val="00E86496"/>
    <w:rsid w:val="00E942BD"/>
    <w:rsid w:val="00EF70B1"/>
    <w:rsid w:val="00EF7B7E"/>
    <w:rsid w:val="00F4512D"/>
    <w:rsid w:val="00F617AE"/>
    <w:rsid w:val="00F67854"/>
    <w:rsid w:val="00F8098C"/>
    <w:rsid w:val="00F80C39"/>
    <w:rsid w:val="00F842D2"/>
    <w:rsid w:val="00FA456E"/>
    <w:rsid w:val="00FC16CA"/>
    <w:rsid w:val="00FE55DD"/>
    <w:rsid w:val="00FE6752"/>
    <w:rsid w:val="039253BF"/>
    <w:rsid w:val="07B77E12"/>
    <w:rsid w:val="0DE75E9D"/>
    <w:rsid w:val="0EF60D4D"/>
    <w:rsid w:val="0FD3720A"/>
    <w:rsid w:val="12D20EAC"/>
    <w:rsid w:val="27ED7B64"/>
    <w:rsid w:val="28287CCA"/>
    <w:rsid w:val="2B686E87"/>
    <w:rsid w:val="320E558D"/>
    <w:rsid w:val="35BB78D2"/>
    <w:rsid w:val="38A93896"/>
    <w:rsid w:val="3B1B2BEE"/>
    <w:rsid w:val="471C20EE"/>
    <w:rsid w:val="4AC46D25"/>
    <w:rsid w:val="4BC44B03"/>
    <w:rsid w:val="4D38460E"/>
    <w:rsid w:val="4E361CE8"/>
    <w:rsid w:val="55E21317"/>
    <w:rsid w:val="62AD5568"/>
    <w:rsid w:val="69C73F30"/>
    <w:rsid w:val="69E35C4D"/>
    <w:rsid w:val="73700F48"/>
    <w:rsid w:val="7BE6245A"/>
    <w:rsid w:val="7D2B6D8D"/>
    <w:rsid w:val="7F0C5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spacing w:before="100" w:after="200" w:line="276" w:lineRule="auto"/>
      <w:ind w:firstLineChars="200" w:firstLine="420"/>
      <w:jc w:val="left"/>
    </w:pPr>
    <w:rPr>
      <w:sz w:val="20"/>
    </w:rPr>
  </w:style>
  <w:style w:type="paragraph" w:styleId="a4">
    <w:name w:val="annotation text"/>
    <w:basedOn w:val="a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semiHidden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spacing w:before="100" w:after="200" w:line="276" w:lineRule="auto"/>
      <w:ind w:firstLineChars="200" w:firstLine="420"/>
      <w:jc w:val="left"/>
    </w:pPr>
    <w:rPr>
      <w:sz w:val="20"/>
    </w:rPr>
  </w:style>
  <w:style w:type="paragraph" w:styleId="a4">
    <w:name w:val="annotation text"/>
    <w:basedOn w:val="a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123</Words>
  <Characters>703</Characters>
  <Application>Microsoft Office Word</Application>
  <DocSecurity>0</DocSecurity>
  <Lines>5</Lines>
  <Paragraphs>1</Paragraphs>
  <ScaleCrop>false</ScaleCrop>
  <Company>China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《体育与健康》课程重修管理办法</dc:title>
  <dc:creator>Administrator</dc:creator>
  <cp:lastModifiedBy>Microsoft</cp:lastModifiedBy>
  <cp:revision>13</cp:revision>
  <cp:lastPrinted>2020-10-09T09:00:00Z</cp:lastPrinted>
  <dcterms:created xsi:type="dcterms:W3CDTF">2010-12-31T18:08:00Z</dcterms:created>
  <dcterms:modified xsi:type="dcterms:W3CDTF">2023-03-30T00:47:00Z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4330F47826CD4D51B9BA023E69217F39</vt:lpwstr>
  </property>
</Properties>
</file>